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9AC43" w14:textId="77777777" w:rsidR="00D77A62" w:rsidRDefault="00D77A62" w:rsidP="0049000D">
      <w:pPr>
        <w:rPr>
          <w:b/>
          <w:bCs/>
          <w:sz w:val="28"/>
          <w:szCs w:val="26"/>
          <w:lang w:eastAsia="en-US"/>
        </w:rPr>
      </w:pPr>
    </w:p>
    <w:p w14:paraId="3E04EB64" w14:textId="77777777" w:rsidR="00D77A62" w:rsidRDefault="00D77A62" w:rsidP="0049000D">
      <w:pPr>
        <w:rPr>
          <w:b/>
          <w:bCs/>
          <w:sz w:val="28"/>
          <w:szCs w:val="26"/>
          <w:lang w:eastAsia="en-US"/>
        </w:rPr>
      </w:pPr>
    </w:p>
    <w:p w14:paraId="3E9B44C3" w14:textId="3462668C" w:rsidR="0049000D" w:rsidRPr="0071512F" w:rsidRDefault="0049000D" w:rsidP="0049000D">
      <w:pPr>
        <w:rPr>
          <w:b/>
          <w:bCs/>
          <w:sz w:val="28"/>
          <w:szCs w:val="26"/>
          <w:lang w:eastAsia="en-US"/>
        </w:rPr>
      </w:pPr>
      <w:r>
        <w:rPr>
          <w:b/>
          <w:bCs/>
          <w:sz w:val="28"/>
          <w:szCs w:val="26"/>
          <w:lang w:eastAsia="en-US"/>
        </w:rPr>
        <w:t>Prestatieverklaring</w:t>
      </w:r>
    </w:p>
    <w:p w14:paraId="72A80E14" w14:textId="63BB4354" w:rsidR="00A1137B" w:rsidRPr="00A1137B" w:rsidRDefault="00A1137B" w:rsidP="0049000D">
      <w:pPr>
        <w:rPr>
          <w:rFonts w:cs="Arial"/>
          <w:bCs/>
        </w:rPr>
      </w:pPr>
      <w:bookmarkStart w:id="0" w:name="dpStart"/>
      <w:bookmarkEnd w:id="0"/>
      <w:r w:rsidRPr="00A1137B">
        <w:rPr>
          <w:rFonts w:cs="Arial"/>
          <w:bCs/>
        </w:rPr>
        <w:t>Verklaring voldoen aan certificaat CO2 prestatieladder of ambitieniveau CO2 prestatieladder</w:t>
      </w:r>
      <w:r>
        <w:rPr>
          <w:rFonts w:cs="Arial"/>
          <w:bCs/>
        </w:rPr>
        <w:t xml:space="preserve"> voor</w:t>
      </w:r>
    </w:p>
    <w:p w14:paraId="65A9C2B5" w14:textId="48006281" w:rsidR="0049000D" w:rsidRPr="0071512F" w:rsidRDefault="00A1137B" w:rsidP="0049000D">
      <w:r>
        <w:rPr>
          <w:rFonts w:cs="Arial"/>
        </w:rPr>
        <w:t>i</w:t>
      </w:r>
      <w:r w:rsidR="00593B8A">
        <w:rPr>
          <w:rFonts w:cs="Arial"/>
        </w:rPr>
        <w:t xml:space="preserve">nschrijving </w:t>
      </w:r>
      <w:r w:rsidR="0049000D">
        <w:rPr>
          <w:rFonts w:cs="Arial"/>
        </w:rPr>
        <w:t>‘</w:t>
      </w:r>
      <w:r>
        <w:rPr>
          <w:rFonts w:cs="Arial"/>
        </w:rPr>
        <w:t>D</w:t>
      </w:r>
      <w:r w:rsidRPr="00A1137B">
        <w:rPr>
          <w:rFonts w:cs="Arial"/>
        </w:rPr>
        <w:t>oorfietsroute Groningen - Leek Tracé deelgebied A, B en C</w:t>
      </w:r>
      <w:r w:rsidR="0049000D">
        <w:t>, met besteknummer 202</w:t>
      </w:r>
      <w:r>
        <w:t>5</w:t>
      </w:r>
      <w:r w:rsidR="0049000D">
        <w:t>-1</w:t>
      </w:r>
      <w:r>
        <w:t>7</w:t>
      </w:r>
      <w:r w:rsidR="0049000D">
        <w:t>.</w:t>
      </w:r>
    </w:p>
    <w:p w14:paraId="3C9F79BD" w14:textId="77777777" w:rsidR="0049000D" w:rsidRDefault="0049000D" w:rsidP="0049000D">
      <w:pPr>
        <w:rPr>
          <w:lang w:eastAsia="en-US"/>
        </w:rPr>
      </w:pPr>
    </w:p>
    <w:p w14:paraId="4D0E1549" w14:textId="77777777" w:rsidR="0049000D" w:rsidRPr="0071512F" w:rsidRDefault="0049000D" w:rsidP="0049000D">
      <w:pPr>
        <w:rPr>
          <w:rFonts w:cs="Arial"/>
        </w:rPr>
      </w:pPr>
    </w:p>
    <w:tbl>
      <w:tblPr>
        <w:tblW w:w="10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2"/>
        <w:gridCol w:w="1492"/>
        <w:gridCol w:w="3544"/>
        <w:gridCol w:w="3479"/>
      </w:tblGrid>
      <w:tr w:rsidR="00A1137B" w:rsidRPr="00C02D6B" w14:paraId="7D77324F" w14:textId="2B479A7B" w:rsidTr="00A1137B">
        <w:trPr>
          <w:trHeight w:val="550"/>
        </w:trPr>
        <w:tc>
          <w:tcPr>
            <w:tcW w:w="1612" w:type="dxa"/>
            <w:tcBorders>
              <w:top w:val="single" w:sz="6" w:space="0" w:color="auto"/>
              <w:bottom w:val="single" w:sz="6" w:space="0" w:color="auto"/>
            </w:tcBorders>
            <w:shd w:val="clear" w:color="auto" w:fill="808080" w:themeFill="background1" w:themeFillShade="80"/>
          </w:tcPr>
          <w:p w14:paraId="51D461D7" w14:textId="65B4B443" w:rsidR="00A1137B" w:rsidRDefault="00A1137B" w:rsidP="003C19C3">
            <w:pPr>
              <w:rPr>
                <w:rFonts w:cs="Arial"/>
                <w:b/>
                <w:bCs/>
                <w:color w:val="FFFFFF" w:themeColor="background1"/>
              </w:rPr>
            </w:pPr>
            <w:proofErr w:type="spellStart"/>
            <w:r w:rsidRPr="0049000D">
              <w:rPr>
                <w:rFonts w:cs="Arial"/>
                <w:b/>
                <w:bCs/>
                <w:color w:val="FFFFFF" w:themeColor="background1"/>
              </w:rPr>
              <w:t>Subgunningscriteria</w:t>
            </w:r>
            <w:proofErr w:type="spellEnd"/>
            <w:r>
              <w:rPr>
                <w:rFonts w:cs="Arial"/>
                <w:b/>
                <w:bCs/>
                <w:color w:val="FFFFFF" w:themeColor="background1"/>
              </w:rPr>
              <w:t xml:space="preserve"> 3</w:t>
            </w:r>
          </w:p>
          <w:p w14:paraId="3FEE5EC1" w14:textId="51CFBD9D" w:rsidR="00A1137B" w:rsidRPr="0049000D" w:rsidRDefault="00A1137B" w:rsidP="003C19C3">
            <w:pPr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50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808080" w:themeFill="background1" w:themeFillShade="80"/>
          </w:tcPr>
          <w:p w14:paraId="36B5F4A5" w14:textId="77777777" w:rsidR="00A1137B" w:rsidRPr="0049000D" w:rsidRDefault="00A1137B" w:rsidP="003C19C3">
            <w:pPr>
              <w:rPr>
                <w:rFonts w:cs="Arial"/>
                <w:b/>
                <w:bCs/>
                <w:color w:val="FFFFFF" w:themeColor="background1"/>
              </w:rPr>
            </w:pPr>
            <w:r w:rsidRPr="0049000D">
              <w:rPr>
                <w:rFonts w:cs="Arial"/>
                <w:b/>
                <w:bCs/>
                <w:color w:val="FFFFFF" w:themeColor="background1"/>
              </w:rPr>
              <w:t>Prestatie</w:t>
            </w:r>
          </w:p>
        </w:tc>
        <w:tc>
          <w:tcPr>
            <w:tcW w:w="3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808080" w:themeFill="background1" w:themeFillShade="80"/>
          </w:tcPr>
          <w:p w14:paraId="74FE3AE5" w14:textId="00F27357" w:rsidR="00A1137B" w:rsidRPr="0049000D" w:rsidRDefault="00A1137B" w:rsidP="003C19C3">
            <w:pPr>
              <w:rPr>
                <w:rFonts w:cs="Arial"/>
                <w:b/>
                <w:bCs/>
                <w:color w:val="FFFFFF" w:themeColor="background1"/>
              </w:rPr>
            </w:pPr>
            <w:r w:rsidRPr="00A1137B">
              <w:rPr>
                <w:rFonts w:cs="Arial"/>
                <w:b/>
                <w:bCs/>
                <w:color w:val="FFFFFF" w:themeColor="background1"/>
              </w:rPr>
              <w:t>Aantonen door</w:t>
            </w:r>
          </w:p>
        </w:tc>
      </w:tr>
      <w:tr w:rsidR="00A1137B" w:rsidRPr="00A1137B" w14:paraId="03405E82" w14:textId="582657B4" w:rsidTr="00A1137B">
        <w:trPr>
          <w:trHeight w:val="819"/>
        </w:trPr>
        <w:tc>
          <w:tcPr>
            <w:tcW w:w="1612" w:type="dxa"/>
            <w:shd w:val="clear" w:color="auto" w:fill="auto"/>
          </w:tcPr>
          <w:p w14:paraId="713946FE" w14:textId="1A311357" w:rsidR="00A1137B" w:rsidRPr="00CE2DAB" w:rsidRDefault="00A1137B" w:rsidP="00A1137B">
            <w:pPr>
              <w:rPr>
                <w:rFonts w:cs="Arial"/>
              </w:rPr>
            </w:pPr>
            <w:r w:rsidRPr="00A1137B">
              <w:t>CO2-prestatieladder</w:t>
            </w:r>
          </w:p>
        </w:tc>
        <w:tc>
          <w:tcPr>
            <w:tcW w:w="1492" w:type="dxa"/>
            <w:shd w:val="clear" w:color="auto" w:fill="auto"/>
          </w:tcPr>
          <w:p w14:paraId="3D656B38" w14:textId="00C07FA5" w:rsidR="00A1137B" w:rsidRPr="00CE2DAB" w:rsidRDefault="00A1137B" w:rsidP="00A1137B">
            <w:pPr>
              <w:rPr>
                <w:i/>
              </w:rPr>
            </w:pPr>
            <w:r w:rsidRPr="00A1137B">
              <w:rPr>
                <w:rFonts w:cs="Arial"/>
                <w:i/>
              </w:rPr>
              <w:t>&lt; invullen &gt;</w:t>
            </w:r>
          </w:p>
        </w:tc>
        <w:tc>
          <w:tcPr>
            <w:tcW w:w="3544" w:type="dxa"/>
          </w:tcPr>
          <w:p w14:paraId="76CF2160" w14:textId="14CED7D0" w:rsidR="00A1137B" w:rsidRPr="00CE2DAB" w:rsidRDefault="00A1137B" w:rsidP="00A1137B">
            <w:pPr>
              <w:rPr>
                <w:rFonts w:cs="Arial"/>
              </w:rPr>
            </w:pPr>
            <w:r w:rsidRPr="00A1137B">
              <w:rPr>
                <w:rFonts w:cs="Arial"/>
              </w:rPr>
              <w:t>Behaalde trede of ambitieniveau op CO2-prestatieladder waar inschrijver bij de uitvoering van deze opdracht aan wilt voldoen.</w:t>
            </w:r>
          </w:p>
        </w:tc>
        <w:tc>
          <w:tcPr>
            <w:tcW w:w="3479" w:type="dxa"/>
          </w:tcPr>
          <w:p w14:paraId="17003B6D" w14:textId="77777777" w:rsidR="00A1137B" w:rsidRPr="00A1137B" w:rsidRDefault="00A1137B" w:rsidP="00A1137B">
            <w:pPr>
              <w:rPr>
                <w:rFonts w:cs="Arial"/>
                <w:lang w:val="en-US"/>
              </w:rPr>
            </w:pPr>
            <w:r w:rsidRPr="00A1137B">
              <w:rPr>
                <w:rFonts w:cs="Arial"/>
                <w:lang w:val="en-US"/>
              </w:rPr>
              <w:t xml:space="preserve">CO2-bewust </w:t>
            </w:r>
            <w:proofErr w:type="spellStart"/>
            <w:r w:rsidRPr="00A1137B">
              <w:rPr>
                <w:rFonts w:cs="Arial"/>
                <w:lang w:val="en-US"/>
              </w:rPr>
              <w:t>certificaat</w:t>
            </w:r>
            <w:proofErr w:type="spellEnd"/>
            <w:r w:rsidRPr="00A1137B">
              <w:rPr>
                <w:rFonts w:cs="Arial"/>
                <w:lang w:val="en-US"/>
              </w:rPr>
              <w:t xml:space="preserve"> / </w:t>
            </w:r>
          </w:p>
          <w:p w14:paraId="51FF7F9D" w14:textId="7EF48422" w:rsidR="00A1137B" w:rsidRPr="00A1137B" w:rsidRDefault="00A1137B" w:rsidP="00A1137B">
            <w:pPr>
              <w:rPr>
                <w:rFonts w:cs="Arial"/>
                <w:lang w:val="en-US"/>
              </w:rPr>
            </w:pPr>
            <w:r w:rsidRPr="00A1137B">
              <w:rPr>
                <w:rFonts w:cs="Arial"/>
                <w:lang w:val="en-US"/>
              </w:rPr>
              <w:t>Project-</w:t>
            </w:r>
            <w:proofErr w:type="spellStart"/>
            <w:r w:rsidRPr="00A1137B">
              <w:rPr>
                <w:rFonts w:cs="Arial"/>
                <w:lang w:val="en-US"/>
              </w:rPr>
              <w:t>specifiek</w:t>
            </w:r>
            <w:proofErr w:type="spellEnd"/>
            <w:r w:rsidRPr="00A1137B">
              <w:rPr>
                <w:rFonts w:cs="Arial"/>
                <w:lang w:val="en-US"/>
              </w:rPr>
              <w:t xml:space="preserve"> *</w:t>
            </w:r>
          </w:p>
        </w:tc>
      </w:tr>
    </w:tbl>
    <w:p w14:paraId="2B868276" w14:textId="77777777" w:rsidR="00A1137B" w:rsidRDefault="00A1137B" w:rsidP="00A1137B">
      <w:pPr>
        <w:rPr>
          <w:i/>
          <w:iCs/>
          <w:lang w:val="sv-SE" w:eastAsia="en-US"/>
        </w:rPr>
      </w:pPr>
      <w:r w:rsidRPr="00A1137B">
        <w:rPr>
          <w:lang w:val="sv-SE" w:eastAsia="en-US"/>
        </w:rPr>
        <w:t>*)</w:t>
      </w:r>
      <w:r w:rsidRPr="00A1137B">
        <w:rPr>
          <w:lang w:eastAsia="en-US"/>
        </w:rPr>
        <w:tab/>
      </w:r>
      <w:r w:rsidRPr="00A1137B">
        <w:rPr>
          <w:i/>
          <w:iCs/>
          <w:lang w:val="sv-SE" w:eastAsia="en-US"/>
        </w:rPr>
        <w:t>Doorhalen hetgeen niet van toepassing is</w:t>
      </w:r>
    </w:p>
    <w:p w14:paraId="28633B2B" w14:textId="77777777" w:rsidR="00A1137B" w:rsidRPr="00A1137B" w:rsidRDefault="00A1137B" w:rsidP="00A1137B">
      <w:pPr>
        <w:rPr>
          <w:i/>
          <w:iCs/>
          <w:lang w:eastAsia="en-US"/>
        </w:rPr>
      </w:pPr>
    </w:p>
    <w:p w14:paraId="06B46ADC" w14:textId="77777777" w:rsidR="0049000D" w:rsidRDefault="0049000D" w:rsidP="0049000D">
      <w:pPr>
        <w:pBdr>
          <w:bottom w:val="single" w:sz="6" w:space="1" w:color="auto"/>
        </w:pBdr>
        <w:rPr>
          <w:lang w:eastAsia="en-US"/>
        </w:rPr>
      </w:pPr>
    </w:p>
    <w:p w14:paraId="2590826D" w14:textId="77777777" w:rsidR="00A1137B" w:rsidRPr="00A1137B" w:rsidRDefault="00A1137B" w:rsidP="00A1137B">
      <w:pPr>
        <w:rPr>
          <w:lang w:eastAsia="en-US"/>
        </w:rPr>
      </w:pPr>
    </w:p>
    <w:p w14:paraId="71393145" w14:textId="338BEC81" w:rsidR="00A1137B" w:rsidRPr="00A1137B" w:rsidRDefault="00A1137B" w:rsidP="00A1137B">
      <w:pPr>
        <w:rPr>
          <w:b/>
          <w:bCs/>
          <w:i/>
          <w:iCs/>
          <w:lang w:eastAsia="en-US"/>
        </w:rPr>
      </w:pPr>
      <w:r w:rsidRPr="00A1137B">
        <w:rPr>
          <w:b/>
          <w:bCs/>
          <w:i/>
          <w:iCs/>
          <w:lang w:eastAsia="en-US"/>
        </w:rPr>
        <w:t>Van toepassing bij keuze</w:t>
      </w:r>
      <w:r>
        <w:rPr>
          <w:b/>
          <w:bCs/>
          <w:i/>
          <w:iCs/>
          <w:lang w:eastAsia="en-US"/>
        </w:rPr>
        <w:t xml:space="preserve"> 'Aantonen door'</w:t>
      </w:r>
      <w:r w:rsidRPr="00A1137B">
        <w:rPr>
          <w:b/>
          <w:bCs/>
          <w:i/>
          <w:iCs/>
          <w:lang w:eastAsia="en-US"/>
        </w:rPr>
        <w:t xml:space="preserve"> aantonen door ‘Project-specifiek’:</w:t>
      </w:r>
    </w:p>
    <w:p w14:paraId="3A241D60" w14:textId="77777777" w:rsidR="00A1137B" w:rsidRPr="00A1137B" w:rsidRDefault="00A1137B" w:rsidP="00A1137B">
      <w:pPr>
        <w:rPr>
          <w:lang w:eastAsia="en-US"/>
        </w:rPr>
      </w:pPr>
    </w:p>
    <w:p w14:paraId="1687C8B7" w14:textId="77777777" w:rsidR="00A1137B" w:rsidRPr="00A1137B" w:rsidRDefault="00A1137B" w:rsidP="00A1137B">
      <w:pPr>
        <w:rPr>
          <w:lang w:eastAsia="en-US"/>
        </w:rPr>
      </w:pPr>
      <w:r w:rsidRPr="00A1137B">
        <w:rPr>
          <w:lang w:eastAsia="en-US"/>
        </w:rPr>
        <w:t xml:space="preserve">Naam Certificerende instelling (CI) toetsing </w:t>
      </w:r>
      <w:r w:rsidRPr="00A1137B">
        <w:rPr>
          <w:bCs/>
          <w:lang w:eastAsia="en-US"/>
        </w:rPr>
        <w:t>CO</w:t>
      </w:r>
      <w:r w:rsidRPr="00A1137B">
        <w:rPr>
          <w:bCs/>
          <w:vertAlign w:val="subscript"/>
          <w:lang w:eastAsia="en-US"/>
        </w:rPr>
        <w:t>2</w:t>
      </w:r>
      <w:r w:rsidRPr="00A1137B">
        <w:rPr>
          <w:bCs/>
          <w:lang w:eastAsia="en-US"/>
        </w:rPr>
        <w:t>-ambitieniveau</w:t>
      </w:r>
      <w:r w:rsidRPr="00A1137B">
        <w:rPr>
          <w:lang w:eastAsia="en-US"/>
        </w:rPr>
        <w:t>:</w:t>
      </w:r>
    </w:p>
    <w:p w14:paraId="722BC9FA" w14:textId="77777777" w:rsidR="00A1137B" w:rsidRPr="00A1137B" w:rsidRDefault="00A1137B" w:rsidP="00A1137B">
      <w:pPr>
        <w:rPr>
          <w:lang w:eastAsia="en-US"/>
        </w:rPr>
      </w:pPr>
    </w:p>
    <w:p w14:paraId="14F07030" w14:textId="77777777" w:rsidR="00A1137B" w:rsidRPr="00A1137B" w:rsidRDefault="00A1137B" w:rsidP="00A1137B">
      <w:pPr>
        <w:rPr>
          <w:lang w:eastAsia="en-US"/>
        </w:rPr>
      </w:pPr>
      <w:r w:rsidRPr="00A1137B">
        <w:rPr>
          <w:lang w:eastAsia="en-US"/>
        </w:rPr>
        <w:t>………………………………………………………</w:t>
      </w:r>
    </w:p>
    <w:p w14:paraId="693DE0BA" w14:textId="77777777" w:rsidR="00A1137B" w:rsidRPr="00A1137B" w:rsidRDefault="00A1137B" w:rsidP="00A1137B">
      <w:pPr>
        <w:rPr>
          <w:lang w:eastAsia="en-US"/>
        </w:rPr>
      </w:pPr>
    </w:p>
    <w:p w14:paraId="05E34193" w14:textId="77777777" w:rsidR="00A1137B" w:rsidRPr="00A1137B" w:rsidRDefault="00A1137B" w:rsidP="00A1137B">
      <w:pPr>
        <w:rPr>
          <w:bCs/>
          <w:lang w:eastAsia="en-US"/>
        </w:rPr>
      </w:pPr>
      <w:r w:rsidRPr="00A1137B">
        <w:rPr>
          <w:lang w:eastAsia="en-US"/>
        </w:rPr>
        <w:t xml:space="preserve">Certificerende instelling (CI) is </w:t>
      </w:r>
      <w:r w:rsidRPr="00A1137B">
        <w:rPr>
          <w:bCs/>
          <w:lang w:eastAsia="en-US"/>
        </w:rPr>
        <w:t>geaccrediteerd voor het niveau van het laddercertificaat dat correspondeert met het door Inschrijver aangeboden CO</w:t>
      </w:r>
      <w:r w:rsidRPr="00A1137B">
        <w:rPr>
          <w:bCs/>
          <w:vertAlign w:val="subscript"/>
          <w:lang w:eastAsia="en-US"/>
        </w:rPr>
        <w:t>2</w:t>
      </w:r>
      <w:r w:rsidRPr="00A1137B">
        <w:rPr>
          <w:bCs/>
          <w:lang w:eastAsia="en-US"/>
        </w:rPr>
        <w:t>-ambitieniveau:</w:t>
      </w:r>
    </w:p>
    <w:p w14:paraId="7A575D7F" w14:textId="77777777" w:rsidR="00A1137B" w:rsidRPr="00A1137B" w:rsidRDefault="00A1137B" w:rsidP="00A1137B">
      <w:pPr>
        <w:rPr>
          <w:bCs/>
          <w:lang w:eastAsia="en-US"/>
        </w:rPr>
      </w:pPr>
    </w:p>
    <w:p w14:paraId="04AABAB7" w14:textId="77777777" w:rsidR="00A1137B" w:rsidRPr="00A1137B" w:rsidRDefault="00A1137B" w:rsidP="00A1137B">
      <w:pPr>
        <w:rPr>
          <w:lang w:eastAsia="en-US"/>
        </w:rPr>
      </w:pPr>
      <w:r w:rsidRPr="00A1137B">
        <w:rPr>
          <w:bCs/>
          <w:lang w:eastAsia="en-US"/>
        </w:rPr>
        <w:t>Ja / nee *</w:t>
      </w:r>
    </w:p>
    <w:p w14:paraId="24C9AF69" w14:textId="77777777" w:rsidR="00A1137B" w:rsidRPr="00A1137B" w:rsidRDefault="00A1137B" w:rsidP="00A1137B">
      <w:pPr>
        <w:rPr>
          <w:lang w:eastAsia="en-US"/>
        </w:rPr>
      </w:pPr>
    </w:p>
    <w:p w14:paraId="685B1A12" w14:textId="77777777" w:rsidR="00A1137B" w:rsidRPr="00A1137B" w:rsidRDefault="00A1137B" w:rsidP="00A1137B">
      <w:pPr>
        <w:rPr>
          <w:i/>
          <w:iCs/>
          <w:lang w:eastAsia="en-US"/>
        </w:rPr>
      </w:pPr>
      <w:r w:rsidRPr="00A1137B">
        <w:rPr>
          <w:lang w:val="sv-SE" w:eastAsia="en-US"/>
        </w:rPr>
        <w:t>*)</w:t>
      </w:r>
      <w:r w:rsidRPr="00A1137B">
        <w:rPr>
          <w:lang w:eastAsia="en-US"/>
        </w:rPr>
        <w:tab/>
      </w:r>
      <w:r w:rsidRPr="00A1137B">
        <w:rPr>
          <w:i/>
          <w:iCs/>
          <w:lang w:val="sv-SE" w:eastAsia="en-US"/>
        </w:rPr>
        <w:t>Doorhalen hetgeen niet van toepassing is</w:t>
      </w:r>
    </w:p>
    <w:p w14:paraId="0A0416F5" w14:textId="77777777" w:rsidR="00A1137B" w:rsidRPr="00A1137B" w:rsidRDefault="00A1137B" w:rsidP="00A1137B">
      <w:pPr>
        <w:pBdr>
          <w:bottom w:val="single" w:sz="6" w:space="1" w:color="auto"/>
        </w:pBdr>
        <w:rPr>
          <w:lang w:eastAsia="en-US"/>
        </w:rPr>
      </w:pPr>
    </w:p>
    <w:p w14:paraId="62589C39" w14:textId="77777777" w:rsidR="00A1137B" w:rsidRPr="00A1137B" w:rsidRDefault="00A1137B" w:rsidP="00A1137B">
      <w:pPr>
        <w:rPr>
          <w:lang w:eastAsia="en-US"/>
        </w:rPr>
      </w:pPr>
    </w:p>
    <w:p w14:paraId="7B09938B" w14:textId="77777777" w:rsidR="0049000D" w:rsidRPr="00060549" w:rsidRDefault="0049000D" w:rsidP="0049000D">
      <w:pPr>
        <w:contextualSpacing/>
        <w:rPr>
          <w:rFonts w:cs="Arial"/>
        </w:rPr>
      </w:pPr>
      <w:r w:rsidRPr="00060549">
        <w:rPr>
          <w:rFonts w:cs="Arial"/>
        </w:rPr>
        <w:t>Aldus naar waarheid opgemaakt</w:t>
      </w:r>
    </w:p>
    <w:p w14:paraId="396E3A20" w14:textId="77777777" w:rsidR="0049000D" w:rsidRPr="00060549" w:rsidRDefault="0049000D" w:rsidP="0049000D">
      <w:pPr>
        <w:contextualSpacing/>
        <w:rPr>
          <w:rFonts w:cs="Arial"/>
        </w:rPr>
      </w:pPr>
    </w:p>
    <w:p w14:paraId="54B8B690" w14:textId="77777777" w:rsidR="0049000D" w:rsidRPr="00060549" w:rsidRDefault="0049000D" w:rsidP="0049000D">
      <w:pPr>
        <w:contextualSpacing/>
        <w:rPr>
          <w:rFonts w:cs="Arial"/>
        </w:rPr>
      </w:pPr>
      <w:r w:rsidRPr="00060549">
        <w:rPr>
          <w:rFonts w:cs="Arial"/>
        </w:rPr>
        <w:t>op</w:t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  <w:t xml:space="preserve">(datum) te </w:t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  <w:t>(plaats)</w:t>
      </w:r>
    </w:p>
    <w:p w14:paraId="4D40A374" w14:textId="77777777" w:rsidR="0049000D" w:rsidRPr="00060549" w:rsidRDefault="0049000D" w:rsidP="0049000D">
      <w:pPr>
        <w:contextualSpacing/>
        <w:rPr>
          <w:rFonts w:cs="Arial"/>
        </w:rPr>
      </w:pPr>
    </w:p>
    <w:p w14:paraId="43CB7D9F" w14:textId="77777777" w:rsidR="0049000D" w:rsidRPr="00060549" w:rsidRDefault="0049000D" w:rsidP="0049000D">
      <w:pPr>
        <w:contextualSpacing/>
        <w:rPr>
          <w:rFonts w:cs="Arial"/>
        </w:rPr>
      </w:pPr>
      <w:r>
        <w:rPr>
          <w:rFonts w:cs="Arial"/>
        </w:rPr>
        <w:t>Inschrijver</w:t>
      </w:r>
    </w:p>
    <w:p w14:paraId="709F067D" w14:textId="77777777" w:rsidR="0049000D" w:rsidRPr="00060549" w:rsidRDefault="0049000D" w:rsidP="0049000D">
      <w:pPr>
        <w:contextualSpacing/>
        <w:rPr>
          <w:rFonts w:cs="Arial"/>
        </w:rPr>
      </w:pPr>
    </w:p>
    <w:p w14:paraId="1FC8DF6D" w14:textId="77777777" w:rsidR="0049000D" w:rsidRPr="00060549" w:rsidRDefault="0049000D" w:rsidP="0049000D">
      <w:pPr>
        <w:contextualSpacing/>
        <w:rPr>
          <w:rFonts w:cs="Arial"/>
        </w:rPr>
      </w:pPr>
      <w:r w:rsidRPr="00060549">
        <w:rPr>
          <w:rFonts w:cs="Arial"/>
        </w:rPr>
        <w:t>door</w:t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  <w:t>(naam en voorletters)</w:t>
      </w:r>
    </w:p>
    <w:p w14:paraId="78300F5E" w14:textId="77777777" w:rsidR="0049000D" w:rsidRPr="00060549" w:rsidRDefault="0049000D" w:rsidP="0049000D">
      <w:pPr>
        <w:contextualSpacing/>
        <w:rPr>
          <w:rFonts w:cs="Arial"/>
        </w:rPr>
      </w:pPr>
    </w:p>
    <w:p w14:paraId="66CA80E2" w14:textId="77777777" w:rsidR="0049000D" w:rsidRPr="00060549" w:rsidRDefault="0049000D" w:rsidP="0049000D">
      <w:pPr>
        <w:contextualSpacing/>
        <w:rPr>
          <w:rFonts w:cs="Arial"/>
        </w:rPr>
      </w:pPr>
      <w:r w:rsidRPr="00060549">
        <w:rPr>
          <w:rFonts w:cs="Arial"/>
        </w:rPr>
        <w:t xml:space="preserve">die </w:t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</w:r>
      <w:r w:rsidRPr="00060549">
        <w:rPr>
          <w:rFonts w:cs="Arial"/>
        </w:rPr>
        <w:tab/>
        <w:t>(naam bedrijf)</w:t>
      </w:r>
    </w:p>
    <w:p w14:paraId="01BF4223" w14:textId="77777777" w:rsidR="0049000D" w:rsidRPr="00060549" w:rsidRDefault="0049000D" w:rsidP="0049000D">
      <w:pPr>
        <w:contextualSpacing/>
        <w:rPr>
          <w:rFonts w:cs="Arial"/>
        </w:rPr>
      </w:pPr>
    </w:p>
    <w:p w14:paraId="2158D8A3" w14:textId="77777777" w:rsidR="0049000D" w:rsidRPr="00060549" w:rsidRDefault="0049000D" w:rsidP="0049000D">
      <w:pPr>
        <w:contextualSpacing/>
        <w:rPr>
          <w:rFonts w:cs="Arial"/>
        </w:rPr>
      </w:pPr>
      <w:proofErr w:type="spellStart"/>
      <w:r w:rsidRPr="00060549">
        <w:rPr>
          <w:rFonts w:cs="Arial"/>
        </w:rPr>
        <w:t>terzake</w:t>
      </w:r>
      <w:proofErr w:type="spellEnd"/>
      <w:r w:rsidRPr="00060549">
        <w:rPr>
          <w:rFonts w:cs="Arial"/>
        </w:rPr>
        <w:t xml:space="preserve"> van deze inschrijving rechtsgeldig vertegenwoordigd</w:t>
      </w:r>
    </w:p>
    <w:p w14:paraId="687BA73A" w14:textId="77777777" w:rsidR="0049000D" w:rsidRPr="00060549" w:rsidRDefault="0049000D" w:rsidP="0049000D">
      <w:pPr>
        <w:contextualSpacing/>
        <w:rPr>
          <w:rFonts w:cs="Arial"/>
        </w:rPr>
      </w:pPr>
    </w:p>
    <w:p w14:paraId="6ACB4DE2" w14:textId="77777777" w:rsidR="0049000D" w:rsidRPr="00060549" w:rsidRDefault="0049000D" w:rsidP="0049000D">
      <w:pPr>
        <w:ind w:left="4956" w:firstLine="708"/>
        <w:contextualSpacing/>
        <w:rPr>
          <w:rFonts w:cs="Arial"/>
        </w:rPr>
      </w:pPr>
      <w:r w:rsidRPr="00060549">
        <w:rPr>
          <w:rFonts w:cs="Arial"/>
        </w:rPr>
        <w:t>(handtekening)</w:t>
      </w:r>
    </w:p>
    <w:p w14:paraId="45B9C053" w14:textId="77777777" w:rsidR="00B560DA" w:rsidRDefault="00B560DA"/>
    <w:sectPr w:rsidR="00B560D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C2980" w14:textId="77777777" w:rsidR="00D77A62" w:rsidRDefault="00D77A62" w:rsidP="00D77A62">
      <w:pPr>
        <w:spacing w:line="240" w:lineRule="auto"/>
      </w:pPr>
      <w:r>
        <w:separator/>
      </w:r>
    </w:p>
  </w:endnote>
  <w:endnote w:type="continuationSeparator" w:id="0">
    <w:p w14:paraId="3D3ED277" w14:textId="77777777" w:rsidR="00D77A62" w:rsidRDefault="00D77A62" w:rsidP="00D77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BDE2" w14:textId="77777777" w:rsidR="00D77A62" w:rsidRDefault="00D77A62" w:rsidP="00D77A62">
      <w:pPr>
        <w:spacing w:line="240" w:lineRule="auto"/>
      </w:pPr>
      <w:r>
        <w:separator/>
      </w:r>
    </w:p>
  </w:footnote>
  <w:footnote w:type="continuationSeparator" w:id="0">
    <w:p w14:paraId="6DBB5C28" w14:textId="77777777" w:rsidR="00D77A62" w:rsidRDefault="00D77A62" w:rsidP="00D77A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B6036" w14:textId="16876225" w:rsidR="00D77A62" w:rsidRDefault="00D77A62" w:rsidP="00D77A62">
    <w:pPr>
      <w:pStyle w:val="Notitiekop"/>
      <w:rPr>
        <w:rFonts w:cs="Arial"/>
      </w:rPr>
    </w:pPr>
    <w:r>
      <w:rPr>
        <w:rFonts w:cs="Arial"/>
        <w:noProof/>
        <w:lang w:val="nl-NL"/>
      </w:rPr>
      <w:drawing>
        <wp:anchor distT="0" distB="0" distL="114300" distR="114300" simplePos="0" relativeHeight="251659264" behindDoc="0" locked="0" layoutInCell="1" allowOverlap="1" wp14:anchorId="4BBBB3EC" wp14:editId="7AF2501A">
          <wp:simplePos x="0" y="0"/>
          <wp:positionH relativeFrom="column">
            <wp:posOffset>4451350</wp:posOffset>
          </wp:positionH>
          <wp:positionV relativeFrom="paragraph">
            <wp:posOffset>-148590</wp:posOffset>
          </wp:positionV>
          <wp:extent cx="1954530" cy="660400"/>
          <wp:effectExtent l="0" t="0" r="7620" b="6350"/>
          <wp:wrapSquare wrapText="bothSides"/>
          <wp:docPr id="5" name="Afbeelding 5" descr="P:\Bureaublad\Logo-provincie-e-mail-handtek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Bureaublad\Logo-provincie-e-mail-handtek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45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</w:rPr>
      <w:t>Inschrijvingsleidraad</w:t>
    </w:r>
    <w:r>
      <w:rPr>
        <w:rFonts w:cs="Arial"/>
        <w:noProof/>
        <w:lang w:val="nl-NL"/>
      </w:rPr>
      <w:t xml:space="preserve"> Bijlage </w:t>
    </w:r>
    <w:r w:rsidR="00A1137B">
      <w:rPr>
        <w:rFonts w:cs="Arial"/>
        <w:noProof/>
        <w:lang w:val="nl-NL"/>
      </w:rPr>
      <w:t>6</w:t>
    </w:r>
  </w:p>
  <w:p w14:paraId="7B06B787" w14:textId="747C11F5" w:rsidR="00D77A62" w:rsidRDefault="00D77A62" w:rsidP="00D77A62">
    <w:pPr>
      <w:pStyle w:val="Notitiekop"/>
      <w:rPr>
        <w:rFonts w:cs="Arial"/>
      </w:rPr>
    </w:pPr>
    <w:r>
      <w:rPr>
        <w:rFonts w:cs="Arial"/>
      </w:rPr>
      <w:t>Besteknr: 202</w:t>
    </w:r>
    <w:r w:rsidR="00A1137B">
      <w:rPr>
        <w:rFonts w:cs="Arial"/>
      </w:rPr>
      <w:t>5</w:t>
    </w:r>
    <w:r>
      <w:rPr>
        <w:rFonts w:cs="Arial"/>
      </w:rPr>
      <w:t>-1</w:t>
    </w:r>
    <w:r w:rsidR="00A1137B">
      <w:rPr>
        <w:rFonts w:cs="Arial"/>
      </w:rPr>
      <w:t>7</w:t>
    </w:r>
  </w:p>
  <w:p w14:paraId="50F1E5BA" w14:textId="542D618C" w:rsidR="00D77A62" w:rsidRDefault="00A1137B" w:rsidP="00A1137B">
    <w:r>
      <w:rPr>
        <w:rFonts w:cs="Arial"/>
      </w:rPr>
      <w:t>D</w:t>
    </w:r>
    <w:r w:rsidRPr="00A1137B">
      <w:rPr>
        <w:rFonts w:cs="Arial"/>
      </w:rPr>
      <w:t>oorfietsroute Groningen - Leek Tracé deelgebied A, B en C</w:t>
    </w:r>
    <w:r>
      <w:t>, met besteknummer 2025-17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03C53"/>
    <w:multiLevelType w:val="multilevel"/>
    <w:tmpl w:val="1C2071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460"/>
        </w:tabs>
        <w:ind w:left="46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" w15:restartNumberingAfterBreak="0">
    <w:nsid w:val="45EE6F72"/>
    <w:multiLevelType w:val="multilevel"/>
    <w:tmpl w:val="70E446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460"/>
        </w:tabs>
        <w:ind w:left="46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6B810B53"/>
    <w:multiLevelType w:val="multilevel"/>
    <w:tmpl w:val="5ADAE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num w:numId="1" w16cid:durableId="2004040370">
    <w:abstractNumId w:val="2"/>
  </w:num>
  <w:num w:numId="2" w16cid:durableId="156191052">
    <w:abstractNumId w:val="0"/>
  </w:num>
  <w:num w:numId="3" w16cid:durableId="545021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0D"/>
    <w:rsid w:val="000F5596"/>
    <w:rsid w:val="00190A35"/>
    <w:rsid w:val="0049000D"/>
    <w:rsid w:val="004A173E"/>
    <w:rsid w:val="00593B8A"/>
    <w:rsid w:val="00A1137B"/>
    <w:rsid w:val="00AE2DF9"/>
    <w:rsid w:val="00B560DA"/>
    <w:rsid w:val="00CE2DAB"/>
    <w:rsid w:val="00D7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5D65"/>
  <w15:chartTrackingRefBased/>
  <w15:docId w15:val="{241D6107-3BF1-4CBC-852F-CAF46253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000D"/>
    <w:pPr>
      <w:spacing w:after="0" w:line="280" w:lineRule="atLeast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900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900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900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900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900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900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900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900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900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900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900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900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9000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9000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9000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9000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9000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9000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900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900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900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900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900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9000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9000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9000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00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000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9000D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D77A6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77A62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77A6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77A62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Notitiekop">
    <w:name w:val="Note Heading"/>
    <w:basedOn w:val="Standaard"/>
    <w:next w:val="Standaard"/>
    <w:link w:val="NotitiekopChar"/>
    <w:rsid w:val="00D77A6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val="nl"/>
    </w:rPr>
  </w:style>
  <w:style w:type="character" w:customStyle="1" w:styleId="NotitiekopChar">
    <w:name w:val="Notitiekop Char"/>
    <w:basedOn w:val="Standaardalinea-lettertype"/>
    <w:link w:val="Notitiekop"/>
    <w:rsid w:val="00D77A62"/>
    <w:rPr>
      <w:rFonts w:ascii="Arial" w:eastAsia="Times New Roman" w:hAnsi="Arial" w:cs="Times New Roman"/>
      <w:kern w:val="0"/>
      <w:sz w:val="20"/>
      <w:szCs w:val="20"/>
      <w:lang w:val="nl" w:eastAsia="nl-NL"/>
      <w14:ligatures w14:val="none"/>
    </w:rPr>
  </w:style>
  <w:style w:type="paragraph" w:styleId="Revisie">
    <w:name w:val="Revision"/>
    <w:hidden/>
    <w:uiPriority w:val="99"/>
    <w:semiHidden/>
    <w:rsid w:val="00AE2DF9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8838F6C950F14290D965BBF788AADA" ma:contentTypeVersion="16" ma:contentTypeDescription="Een nieuw document maken." ma:contentTypeScope="" ma:versionID="e4cdc9e34701bbbb3d8c6cab364681bb">
  <xsd:schema xmlns:xsd="http://www.w3.org/2001/XMLSchema" xmlns:xs="http://www.w3.org/2001/XMLSchema" xmlns:p="http://schemas.microsoft.com/office/2006/metadata/properties" xmlns:ns2="eae13828-1660-41f8-8f5f-5f9f68cf8261" xmlns:ns3="481f6b5a-16a1-46fa-917b-ed174bca2b10" targetNamespace="http://schemas.microsoft.com/office/2006/metadata/properties" ma:root="true" ma:fieldsID="5052ca67da531db6748598242e2fe9fc" ns2:_="" ns3:_="">
    <xsd:import namespace="eae13828-1660-41f8-8f5f-5f9f68cf8261"/>
    <xsd:import namespace="481f6b5a-16a1-46fa-917b-ed174bca2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13828-1660-41f8-8f5f-5f9f68cf8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11821df0-90c1-447a-a240-c2aeaf4782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f6b5a-16a1-46fa-917b-ed174bca2b1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57a3ec5-ab11-46cd-b052-7a6e54bf0a7c}" ma:internalName="TaxCatchAll" ma:showField="CatchAllData" ma:web="481f6b5a-16a1-46fa-917b-ed174bca2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e13828-1660-41f8-8f5f-5f9f68cf8261">
      <Terms xmlns="http://schemas.microsoft.com/office/infopath/2007/PartnerControls"/>
    </lcf76f155ced4ddcb4097134ff3c332f>
    <TaxCatchAll xmlns="481f6b5a-16a1-46fa-917b-ed174bca2b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59A29-C9EC-4F28-A066-47C3F4159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13828-1660-41f8-8f5f-5f9f68cf8261"/>
    <ds:schemaRef ds:uri="481f6b5a-16a1-46fa-917b-ed174bca2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B33F1-F239-4600-822E-3A311D8F6F4B}">
  <ds:schemaRefs>
    <ds:schemaRef ds:uri="http://schemas.microsoft.com/office/2006/metadata/properties"/>
    <ds:schemaRef ds:uri="http://schemas.microsoft.com/office/infopath/2007/PartnerControls"/>
    <ds:schemaRef ds:uri="eae13828-1660-41f8-8f5f-5f9f68cf8261"/>
    <ds:schemaRef ds:uri="481f6b5a-16a1-46fa-917b-ed174bca2b10"/>
  </ds:schemaRefs>
</ds:datastoreItem>
</file>

<file path=customXml/itemProps3.xml><?xml version="1.0" encoding="utf-8"?>
<ds:datastoreItem xmlns:ds="http://schemas.openxmlformats.org/officeDocument/2006/customXml" ds:itemID="{8D673F13-1382-4C2A-BA40-EF75CC0A8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Kruit | Krachtvisie</dc:creator>
  <cp:keywords/>
  <dc:description/>
  <cp:lastModifiedBy>Kruit, Bart</cp:lastModifiedBy>
  <cp:revision>4</cp:revision>
  <dcterms:created xsi:type="dcterms:W3CDTF">2024-04-04T07:33:00Z</dcterms:created>
  <dcterms:modified xsi:type="dcterms:W3CDTF">2025-03-10T22:50:00Z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0x0101006D8838F6C950F14290D965BBF788AADA</vt:lpwstr>
  </property>
</Properties>
</file>